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41" w:rsidRPr="00CB0F41" w:rsidRDefault="00CB0F41" w:rsidP="00CB0F41">
      <w:pPr>
        <w:shd w:val="clear" w:color="auto" w:fill="FFFFFF"/>
        <w:spacing w:after="84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0F41">
        <w:rPr>
          <w:rFonts w:ascii="Verdana" w:eastAsia="Times New Roman" w:hAnsi="Verdana" w:cs="Arial"/>
          <w:b/>
          <w:bCs/>
          <w:color w:val="336699"/>
          <w:sz w:val="25"/>
          <w:szCs w:val="25"/>
          <w:lang w:val="en"/>
        </w:rPr>
        <w:t> </w:t>
      </w:r>
    </w:p>
    <w:p w:rsidR="00CB0F41" w:rsidRPr="00CB0F41" w:rsidRDefault="00CB0F41" w:rsidP="00CB0F41">
      <w:pPr>
        <w:shd w:val="clear" w:color="auto" w:fill="FFFFFF"/>
        <w:spacing w:after="84" w:line="240" w:lineRule="auto"/>
        <w:rPr>
          <w:rFonts w:ascii="Arial" w:eastAsia="Times New Roman" w:hAnsi="Arial" w:cs="Arial"/>
          <w:sz w:val="19"/>
          <w:szCs w:val="19"/>
        </w:rPr>
      </w:pPr>
      <w:r w:rsidRPr="00CB0F41">
        <w:rPr>
          <w:rFonts w:ascii="Verdana" w:eastAsia="Times New Roman" w:hAnsi="Verdana" w:cs="Arial"/>
          <w:b/>
          <w:bCs/>
          <w:sz w:val="25"/>
          <w:szCs w:val="25"/>
          <w:lang w:val="en"/>
        </w:rPr>
        <w:t> </w:t>
      </w:r>
    </w:p>
    <w:p w:rsidR="00CB0F41" w:rsidRDefault="00CB0F41" w:rsidP="00CB0F41">
      <w:pPr>
        <w:shd w:val="clear" w:color="auto" w:fill="FFFFFF"/>
        <w:spacing w:after="84" w:line="240" w:lineRule="auto"/>
        <w:rPr>
          <w:rFonts w:ascii="Verdana" w:eastAsia="Times New Roman" w:hAnsi="Verdana" w:cs="Arial"/>
          <w:b/>
          <w:bCs/>
          <w:sz w:val="25"/>
          <w:szCs w:val="25"/>
          <w:lang w:val="en"/>
        </w:rPr>
      </w:pPr>
      <w:r w:rsidRPr="00CB0F41">
        <w:rPr>
          <w:rFonts w:ascii="Verdana" w:eastAsia="Times New Roman" w:hAnsi="Verdana" w:cs="Arial"/>
          <w:b/>
          <w:bCs/>
          <w:sz w:val="25"/>
          <w:szCs w:val="25"/>
          <w:lang w:val="en"/>
        </w:rPr>
        <w:t xml:space="preserve">Required Procedures </w:t>
      </w:r>
      <w:r>
        <w:rPr>
          <w:rFonts w:ascii="Verdana" w:eastAsia="Times New Roman" w:hAnsi="Verdana" w:cs="Arial"/>
          <w:b/>
          <w:bCs/>
          <w:sz w:val="25"/>
          <w:szCs w:val="25"/>
          <w:lang w:val="en"/>
        </w:rPr>
        <w:t>to Acquire a Work-permit for a Minor</w:t>
      </w:r>
    </w:p>
    <w:p w:rsidR="00CB0F41" w:rsidRPr="00CB0F41" w:rsidRDefault="00CB0F41" w:rsidP="00CB0F41">
      <w:pPr>
        <w:shd w:val="clear" w:color="auto" w:fill="FFFFFF"/>
        <w:spacing w:after="84" w:line="240" w:lineRule="auto"/>
        <w:rPr>
          <w:rFonts w:ascii="Arial" w:eastAsia="Times New Roman" w:hAnsi="Arial" w:cs="Arial"/>
          <w:sz w:val="19"/>
          <w:szCs w:val="19"/>
        </w:rPr>
      </w:pPr>
    </w:p>
    <w:p w:rsidR="00CB0F41" w:rsidRPr="00CB0F41" w:rsidRDefault="00CB0F41" w:rsidP="00CB0F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sz w:val="19"/>
          <w:szCs w:val="19"/>
          <w:u w:val="single"/>
          <w:lang w:val="en"/>
        </w:rPr>
      </w:pPr>
      <w:r w:rsidRPr="00CB0F41">
        <w:rPr>
          <w:rFonts w:ascii="Verdana" w:eastAsia="Times New Roman" w:hAnsi="Verdana" w:cs="Arial"/>
          <w:sz w:val="19"/>
          <w:szCs w:val="19"/>
          <w:lang w:val="en"/>
        </w:rPr>
        <w:t xml:space="preserve">“Letter of intent to hire” must be obtained from all prospective employers. </w:t>
      </w:r>
      <w:r w:rsidRPr="00CB0F41">
        <w:rPr>
          <w:rFonts w:ascii="Calibri" w:eastAsia="Times New Roman" w:hAnsi="Calibri" w:cs="Arial"/>
        </w:rPr>
        <w:t>A</w:t>
      </w:r>
      <w:r w:rsidRPr="00CB0F41">
        <w:rPr>
          <w:rFonts w:ascii="Calibri" w:eastAsia="Times New Roman" w:hAnsi="Calibri" w:cs="Arial"/>
        </w:rPr>
        <w:t xml:space="preserve"> minor has to have the job offer prior to applying for a work permit. That is what the, “letter of intent” that is in regards to. </w:t>
      </w:r>
      <w:r w:rsidRPr="00CB0F41">
        <w:rPr>
          <w:rFonts w:ascii="Verdana" w:eastAsia="Times New Roman" w:hAnsi="Verdana" w:cs="Arial"/>
          <w:sz w:val="19"/>
          <w:szCs w:val="19"/>
          <w:u w:val="single"/>
          <w:lang w:val="en"/>
        </w:rPr>
        <w:t>The letter must outline hours worked.</w:t>
      </w:r>
    </w:p>
    <w:p w:rsidR="00CB0F41" w:rsidRPr="00CB0F41" w:rsidRDefault="00CB0F41" w:rsidP="00CB0F41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9"/>
          <w:szCs w:val="19"/>
        </w:rPr>
      </w:pPr>
    </w:p>
    <w:p w:rsidR="00CB0F41" w:rsidRPr="00CB0F41" w:rsidRDefault="00CB0F41" w:rsidP="00CB0F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sz w:val="19"/>
          <w:szCs w:val="19"/>
          <w:lang w:val="en"/>
        </w:rPr>
      </w:pPr>
      <w:r w:rsidRPr="00CB0F41">
        <w:rPr>
          <w:rFonts w:ascii="Verdana" w:eastAsia="Times New Roman" w:hAnsi="Verdana" w:cs="Arial"/>
          <w:sz w:val="19"/>
          <w:szCs w:val="19"/>
          <w:lang w:val="en"/>
        </w:rPr>
        <w:t xml:space="preserve">Teen and parent or guardian must bring this letter to an issuing officer at minor’s </w:t>
      </w:r>
      <w:r w:rsidRPr="00CB0F41">
        <w:rPr>
          <w:rFonts w:ascii="Verdana" w:eastAsia="Times New Roman" w:hAnsi="Verdana" w:cs="Arial"/>
          <w:sz w:val="19"/>
          <w:szCs w:val="19"/>
          <w:u w:val="single"/>
          <w:lang w:val="en"/>
        </w:rPr>
        <w:t xml:space="preserve">school or school district </w:t>
      </w:r>
      <w:r w:rsidRPr="00CB0F41">
        <w:rPr>
          <w:rFonts w:ascii="Verdana" w:eastAsia="Times New Roman" w:hAnsi="Verdana" w:cs="Arial"/>
          <w:sz w:val="19"/>
          <w:szCs w:val="19"/>
          <w:lang w:val="en"/>
        </w:rPr>
        <w:t>to obtain the required work permit.</w:t>
      </w:r>
    </w:p>
    <w:p w:rsidR="00CB0F41" w:rsidRPr="00CB0F41" w:rsidRDefault="00CB0F41" w:rsidP="00CB0F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CB0F41" w:rsidRDefault="00CB0F41" w:rsidP="00CB0F4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sz w:val="19"/>
          <w:szCs w:val="19"/>
          <w:lang w:val="en"/>
        </w:rPr>
      </w:pPr>
      <w:r w:rsidRPr="00CB0F41">
        <w:rPr>
          <w:rFonts w:ascii="Verdana" w:eastAsia="Times New Roman" w:hAnsi="Verdana" w:cs="Arial"/>
          <w:sz w:val="19"/>
          <w:szCs w:val="19"/>
          <w:lang w:val="en"/>
        </w:rPr>
        <w:t>3.</w:t>
      </w:r>
      <w:r w:rsidRPr="00CB0F41">
        <w:rPr>
          <w:rFonts w:ascii="Times New Roman" w:eastAsia="Times New Roman" w:hAnsi="Times New Roman" w:cs="Times New Roman"/>
          <w:sz w:val="14"/>
          <w:szCs w:val="14"/>
          <w:lang w:val="en"/>
        </w:rPr>
        <w:t>    </w:t>
      </w:r>
      <w:r w:rsidRPr="00CB0F41">
        <w:rPr>
          <w:rFonts w:ascii="Verdana" w:eastAsia="Times New Roman" w:hAnsi="Verdana" w:cs="Arial"/>
          <w:sz w:val="19"/>
          <w:szCs w:val="19"/>
          <w:lang w:val="en"/>
        </w:rPr>
        <w:t>The issuing officer will review criteria and verify safety before issuing the work permit.</w:t>
      </w:r>
    </w:p>
    <w:p w:rsidR="00CB0F41" w:rsidRPr="00CB0F41" w:rsidRDefault="00CB0F41" w:rsidP="00CB0F4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</w:p>
    <w:p w:rsidR="00CB0F41" w:rsidRPr="00CB0F41" w:rsidRDefault="00CB0F41" w:rsidP="00CB0F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hyperlink r:id="rId5" w:tgtFrame="_blank" w:history="1">
        <w:r w:rsidRPr="00CB0F41">
          <w:rPr>
            <w:rFonts w:ascii="Calibri" w:eastAsia="Times New Roman" w:hAnsi="Calibri" w:cs="Arial"/>
            <w:u w:val="single"/>
          </w:rPr>
          <w:t>http://www.illinois.gov/idol/Laws-Rules/FLS/Pages/Child-Labor-Law-Compliance.aspx</w:t>
        </w:r>
      </w:hyperlink>
    </w:p>
    <w:p w:rsidR="00CB0F41" w:rsidRPr="00CB0F41" w:rsidRDefault="00CB0F41" w:rsidP="00CB0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0F41">
        <w:rPr>
          <w:rFonts w:ascii="Calibri" w:eastAsia="Times New Roman" w:hAnsi="Calibri" w:cs="Arial"/>
          <w:color w:val="1F497D"/>
        </w:rPr>
        <w:t> </w:t>
      </w:r>
    </w:p>
    <w:p w:rsidR="00275E4B" w:rsidRDefault="00275E4B">
      <w:bookmarkStart w:id="0" w:name="_GoBack"/>
      <w:bookmarkEnd w:id="0"/>
    </w:p>
    <w:sectPr w:rsidR="0027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03E7F"/>
    <w:multiLevelType w:val="hybridMultilevel"/>
    <w:tmpl w:val="B164CB2C"/>
    <w:lvl w:ilvl="0" w:tplc="605E7BB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41"/>
    <w:rsid w:val="00275E4B"/>
    <w:rsid w:val="00C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325CA-65BB-4D55-8AB3-1235E2B0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0F41"/>
  </w:style>
  <w:style w:type="character" w:styleId="Hyperlink">
    <w:name w:val="Hyperlink"/>
    <w:basedOn w:val="DefaultParagraphFont"/>
    <w:uiPriority w:val="99"/>
    <w:semiHidden/>
    <w:unhideWhenUsed/>
    <w:rsid w:val="00CB0F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linois.gov/idol/Laws-Rules/FLS/Pages/Child-Labor-Law-Complianc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Perrott</dc:creator>
  <cp:keywords/>
  <dc:description/>
  <cp:lastModifiedBy>Michael Perrott</cp:lastModifiedBy>
  <cp:revision>1</cp:revision>
  <dcterms:created xsi:type="dcterms:W3CDTF">2015-07-29T20:17:00Z</dcterms:created>
  <dcterms:modified xsi:type="dcterms:W3CDTF">2015-07-29T20:34:00Z</dcterms:modified>
</cp:coreProperties>
</file>